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ADA4" w14:textId="77777777" w:rsidR="006377E9" w:rsidRDefault="006377E9">
      <w:pPr>
        <w:pBdr>
          <w:top w:val="nil"/>
          <w:left w:val="nil"/>
          <w:bottom w:val="nil"/>
          <w:right w:val="nil"/>
          <w:between w:val="nil"/>
        </w:pBdr>
        <w:spacing w:line="240" w:lineRule="auto"/>
        <w:jc w:val="center"/>
        <w:rPr>
          <w:rFonts w:asciiTheme="minorHAnsi" w:eastAsia="Titillium" w:hAnsiTheme="minorHAnsi" w:cstheme="minorHAnsi"/>
          <w:b/>
          <w:sz w:val="24"/>
          <w:szCs w:val="24"/>
        </w:rPr>
      </w:pPr>
    </w:p>
    <w:p w14:paraId="311FB230" w14:textId="7F09B86A" w:rsidR="006377E9" w:rsidRPr="006377E9" w:rsidRDefault="006377E9" w:rsidP="006377E9">
      <w:pPr>
        <w:pBdr>
          <w:top w:val="nil"/>
          <w:left w:val="nil"/>
          <w:bottom w:val="nil"/>
          <w:right w:val="nil"/>
          <w:between w:val="nil"/>
        </w:pBdr>
        <w:spacing w:line="240" w:lineRule="auto"/>
        <w:rPr>
          <w:rFonts w:asciiTheme="minorHAnsi" w:eastAsia="Titillium" w:hAnsiTheme="minorHAnsi" w:cstheme="minorHAnsi"/>
          <w:bCs/>
          <w:sz w:val="24"/>
          <w:szCs w:val="24"/>
        </w:rPr>
      </w:pPr>
      <w:r w:rsidRPr="006377E9">
        <w:rPr>
          <w:rFonts w:asciiTheme="minorHAnsi" w:eastAsia="Titillium" w:hAnsiTheme="minorHAnsi" w:cstheme="minorHAnsi"/>
          <w:bCs/>
          <w:sz w:val="24"/>
          <w:szCs w:val="24"/>
        </w:rPr>
        <w:t>Allegato C</w:t>
      </w:r>
    </w:p>
    <w:p w14:paraId="2EE15267" w14:textId="77777777" w:rsidR="006377E9" w:rsidRDefault="006377E9">
      <w:pPr>
        <w:pBdr>
          <w:top w:val="nil"/>
          <w:left w:val="nil"/>
          <w:bottom w:val="nil"/>
          <w:right w:val="nil"/>
          <w:between w:val="nil"/>
        </w:pBdr>
        <w:spacing w:line="240" w:lineRule="auto"/>
        <w:jc w:val="center"/>
        <w:rPr>
          <w:rFonts w:asciiTheme="minorHAnsi" w:eastAsia="Titillium" w:hAnsiTheme="minorHAnsi" w:cstheme="minorHAnsi"/>
          <w:b/>
          <w:sz w:val="24"/>
          <w:szCs w:val="24"/>
        </w:rPr>
      </w:pPr>
    </w:p>
    <w:p w14:paraId="685FE934" w14:textId="2803A518" w:rsidR="00027B18" w:rsidRDefault="000A6306">
      <w:pPr>
        <w:pBdr>
          <w:top w:val="nil"/>
          <w:left w:val="nil"/>
          <w:bottom w:val="nil"/>
          <w:right w:val="nil"/>
          <w:between w:val="nil"/>
        </w:pBdr>
        <w:spacing w:line="240" w:lineRule="auto"/>
        <w:jc w:val="center"/>
        <w:rPr>
          <w:rFonts w:asciiTheme="minorHAnsi" w:eastAsia="Titillium" w:hAnsiTheme="minorHAnsi" w:cstheme="minorHAnsi"/>
          <w:b/>
          <w:sz w:val="24"/>
          <w:szCs w:val="24"/>
        </w:rPr>
      </w:pPr>
      <w:r w:rsidRPr="000C655C">
        <w:rPr>
          <w:rFonts w:asciiTheme="minorHAnsi" w:eastAsia="Titillium" w:hAnsiTheme="minorHAnsi" w:cstheme="minorHAnsi"/>
          <w:b/>
          <w:sz w:val="24"/>
          <w:szCs w:val="24"/>
        </w:rPr>
        <w:t xml:space="preserve">Autodichiarazione ai sensi dell’art. 46 e 47 del DPR 445/2000 relativa al possesso di documentate esperienze pregresse idonee all’esecuzione delle prestazioni contrattuali ai sensi dell’art. 50, comma 1, lett.b) del </w:t>
      </w:r>
      <w:r w:rsidR="00251C27" w:rsidRPr="000C655C">
        <w:rPr>
          <w:rFonts w:asciiTheme="minorHAnsi" w:eastAsia="Titillium" w:hAnsiTheme="minorHAnsi" w:cstheme="minorHAnsi"/>
          <w:b/>
          <w:sz w:val="24"/>
          <w:szCs w:val="24"/>
        </w:rPr>
        <w:t>D.lgs.</w:t>
      </w:r>
      <w:r w:rsidRPr="000C655C">
        <w:rPr>
          <w:rFonts w:asciiTheme="minorHAnsi" w:eastAsia="Titillium" w:hAnsiTheme="minorHAnsi" w:cstheme="minorHAnsi"/>
          <w:b/>
          <w:sz w:val="24"/>
          <w:szCs w:val="24"/>
        </w:rPr>
        <w:t xml:space="preserve"> 36/2023 </w:t>
      </w:r>
    </w:p>
    <w:p w14:paraId="69AE7BC9" w14:textId="77777777" w:rsidR="006377E9" w:rsidRDefault="006377E9">
      <w:pPr>
        <w:pBdr>
          <w:top w:val="nil"/>
          <w:left w:val="nil"/>
          <w:bottom w:val="nil"/>
          <w:right w:val="nil"/>
          <w:between w:val="nil"/>
        </w:pBdr>
        <w:spacing w:line="240" w:lineRule="auto"/>
        <w:jc w:val="center"/>
        <w:rPr>
          <w:rFonts w:asciiTheme="minorHAnsi" w:eastAsia="Titillium" w:hAnsiTheme="minorHAnsi" w:cstheme="minorHAnsi"/>
          <w:b/>
          <w:sz w:val="24"/>
          <w:szCs w:val="24"/>
        </w:rPr>
      </w:pPr>
    </w:p>
    <w:p w14:paraId="6E1EE9C9" w14:textId="77777777" w:rsidR="006377E9" w:rsidRDefault="006377E9">
      <w:pPr>
        <w:pBdr>
          <w:top w:val="nil"/>
          <w:left w:val="nil"/>
          <w:bottom w:val="nil"/>
          <w:right w:val="nil"/>
          <w:between w:val="nil"/>
        </w:pBdr>
        <w:spacing w:line="240" w:lineRule="auto"/>
        <w:jc w:val="center"/>
        <w:rPr>
          <w:rFonts w:asciiTheme="minorHAnsi" w:eastAsia="Titillium" w:hAnsiTheme="minorHAnsi" w:cstheme="minorHAnsi"/>
          <w:b/>
          <w:sz w:val="24"/>
          <w:szCs w:val="24"/>
        </w:rPr>
      </w:pPr>
    </w:p>
    <w:p w14:paraId="7C5F1602" w14:textId="77777777" w:rsidR="006377E9" w:rsidRPr="000C655C" w:rsidRDefault="006377E9">
      <w:pPr>
        <w:pBdr>
          <w:top w:val="nil"/>
          <w:left w:val="nil"/>
          <w:bottom w:val="nil"/>
          <w:right w:val="nil"/>
          <w:between w:val="nil"/>
        </w:pBdr>
        <w:spacing w:line="240" w:lineRule="auto"/>
        <w:jc w:val="center"/>
        <w:rPr>
          <w:rFonts w:asciiTheme="minorHAnsi" w:eastAsia="Titillium" w:hAnsiTheme="minorHAnsi" w:cstheme="minorHAnsi"/>
          <w:b/>
          <w:sz w:val="24"/>
          <w:szCs w:val="24"/>
        </w:rPr>
      </w:pPr>
    </w:p>
    <w:p w14:paraId="46F99F72" w14:textId="3BDB827B" w:rsidR="006377E9" w:rsidRPr="00714BF1" w:rsidRDefault="006377E9" w:rsidP="006377E9">
      <w:pPr>
        <w:spacing w:line="360" w:lineRule="auto"/>
        <w:jc w:val="both"/>
        <w:rPr>
          <w:rFonts w:ascii="Titillium" w:hAnsi="Titillium" w:cs="Arial"/>
          <w:b/>
          <w:bCs/>
          <w:sz w:val="21"/>
          <w:szCs w:val="21"/>
          <w:lang w:bidi="hi-IN"/>
        </w:rPr>
      </w:pPr>
      <w:r>
        <w:rPr>
          <w:rFonts w:ascii="Titillium" w:hAnsi="Titillium" w:cs="Arial"/>
          <w:b/>
          <w:bCs/>
          <w:sz w:val="21"/>
          <w:szCs w:val="21"/>
          <w:lang w:bidi="it-IT"/>
        </w:rPr>
        <w:t xml:space="preserve">PRESENTAZIONE </w:t>
      </w:r>
      <w:r w:rsidRPr="00714BF1">
        <w:rPr>
          <w:rFonts w:ascii="Titillium" w:hAnsi="Titillium" w:cs="Arial"/>
          <w:b/>
          <w:bCs/>
          <w:sz w:val="21"/>
          <w:szCs w:val="21"/>
          <w:lang w:bidi="it-IT"/>
        </w:rPr>
        <w:t xml:space="preserve">PREVENTIVI FINALIZZATA </w:t>
      </w:r>
      <w:r>
        <w:rPr>
          <w:rFonts w:ascii="Titillium" w:hAnsi="Titillium" w:cs="Arial"/>
          <w:b/>
          <w:bCs/>
          <w:sz w:val="21"/>
          <w:szCs w:val="21"/>
          <w:lang w:bidi="it-IT"/>
        </w:rPr>
        <w:t>ad</w:t>
      </w:r>
      <w:r w:rsidRPr="00714BF1">
        <w:rPr>
          <w:rFonts w:ascii="Titillium" w:hAnsi="Titillium" w:cs="Arial"/>
          <w:b/>
          <w:bCs/>
          <w:sz w:val="21"/>
          <w:szCs w:val="21"/>
          <w:lang w:bidi="it-IT"/>
        </w:rPr>
        <w:t xml:space="preserve"> affidamento diretto ex articolo 50 comma 1 lett.</w:t>
      </w:r>
      <w:r>
        <w:rPr>
          <w:rFonts w:ascii="Titillium" w:hAnsi="Titillium" w:cs="Arial"/>
          <w:b/>
          <w:bCs/>
          <w:sz w:val="21"/>
          <w:szCs w:val="21"/>
          <w:lang w:bidi="it-IT"/>
        </w:rPr>
        <w:t>b</w:t>
      </w:r>
      <w:r w:rsidRPr="00714BF1">
        <w:rPr>
          <w:rFonts w:ascii="Titillium" w:hAnsi="Titillium" w:cs="Arial"/>
          <w:b/>
          <w:bCs/>
          <w:sz w:val="21"/>
          <w:szCs w:val="21"/>
          <w:lang w:bidi="it-IT"/>
        </w:rPr>
        <w:t xml:space="preserve">)   decreto LEGISLATIVO 31 MARZO 2023 N.36 </w:t>
      </w:r>
      <w:r w:rsidRPr="00714BF1">
        <w:rPr>
          <w:rFonts w:ascii="Titillium" w:hAnsi="Titillium" w:cs="Arial"/>
          <w:b/>
          <w:bCs/>
          <w:sz w:val="21"/>
          <w:szCs w:val="21"/>
          <w:lang w:bidi="hi-IN"/>
        </w:rPr>
        <w:t>ai sensi dell’articolo 50, comma 1,</w:t>
      </w:r>
      <w:r>
        <w:rPr>
          <w:rFonts w:ascii="Titillium" w:hAnsi="Titillium" w:cs="Arial"/>
          <w:b/>
          <w:bCs/>
          <w:sz w:val="21"/>
          <w:szCs w:val="21"/>
          <w:lang w:bidi="hi-IN"/>
        </w:rPr>
        <w:t xml:space="preserve"> </w:t>
      </w:r>
      <w:r w:rsidRPr="00714BF1">
        <w:rPr>
          <w:rFonts w:ascii="Titillium" w:hAnsi="Titillium" w:cs="Arial"/>
          <w:b/>
          <w:bCs/>
          <w:sz w:val="21"/>
          <w:szCs w:val="21"/>
          <w:lang w:bidi="hi-IN"/>
        </w:rPr>
        <w:t xml:space="preserve">lett. b), del Decreto legislativo 31 marzo 2023, n. 36, tramite </w:t>
      </w:r>
      <w:r>
        <w:rPr>
          <w:rFonts w:ascii="Titillium" w:hAnsi="Titillium" w:cs="Arial"/>
          <w:b/>
          <w:bCs/>
          <w:sz w:val="21"/>
          <w:szCs w:val="21"/>
          <w:lang w:bidi="hi-IN"/>
        </w:rPr>
        <w:t xml:space="preserve">piattaforma U-Buy per: </w:t>
      </w:r>
      <w:r w:rsidRPr="00714BF1">
        <w:rPr>
          <w:rFonts w:ascii="Titillium" w:hAnsi="Titillium" w:cs="Arial"/>
          <w:b/>
          <w:bCs/>
          <w:sz w:val="21"/>
          <w:szCs w:val="21"/>
          <w:lang w:bidi="hi-IN"/>
        </w:rPr>
        <w:t xml:space="preserve">per la : </w:t>
      </w:r>
      <w:r w:rsidRPr="00714BF1">
        <w:rPr>
          <w:rFonts w:ascii="Titillium" w:hAnsi="Titillium" w:cs="Arial"/>
          <w:b/>
          <w:bCs/>
          <w:sz w:val="21"/>
          <w:szCs w:val="21"/>
          <w:lang w:val="it-IT" w:bidi="hi-IN"/>
        </w:rPr>
        <w:t xml:space="preserve">Progettazione, realizzazione, fornitura, integrazione e collaudo di quattro Sistemi Digitali (SD), due per lo strumento Mars Advanced GPR for Helicopter Ice Sounding  (MAGHIS) e due per lo strumento Lunar Advanced Radar for Subsurface Investigation Digital Electronic System (LISAR_DES). </w:t>
      </w:r>
    </w:p>
    <w:p w14:paraId="567635F7" w14:textId="77777777" w:rsidR="00027B18" w:rsidRPr="0034579F" w:rsidRDefault="00027B18">
      <w:pPr>
        <w:pBdr>
          <w:top w:val="nil"/>
          <w:left w:val="nil"/>
          <w:bottom w:val="nil"/>
          <w:right w:val="nil"/>
          <w:between w:val="nil"/>
        </w:pBdr>
        <w:spacing w:line="240" w:lineRule="auto"/>
        <w:jc w:val="both"/>
        <w:rPr>
          <w:rFonts w:asciiTheme="minorHAnsi" w:eastAsia="Titillium" w:hAnsiTheme="minorHAnsi" w:cstheme="minorHAnsi"/>
          <w:sz w:val="24"/>
          <w:szCs w:val="24"/>
        </w:rPr>
      </w:pPr>
    </w:p>
    <w:p w14:paraId="10011A01" w14:textId="77777777" w:rsidR="00027B18" w:rsidRPr="0034579F" w:rsidRDefault="000A6306">
      <w:pPr>
        <w:pBdr>
          <w:top w:val="nil"/>
          <w:left w:val="nil"/>
          <w:bottom w:val="nil"/>
          <w:right w:val="nil"/>
          <w:between w:val="nil"/>
        </w:pBdr>
        <w:spacing w:line="240" w:lineRule="auto"/>
        <w:jc w:val="both"/>
        <w:rPr>
          <w:rFonts w:asciiTheme="minorHAnsi" w:eastAsia="Titillium" w:hAnsiTheme="minorHAnsi" w:cstheme="minorHAnsi"/>
          <w:sz w:val="24"/>
          <w:szCs w:val="24"/>
        </w:rPr>
      </w:pPr>
      <w:r w:rsidRPr="0034579F">
        <w:rPr>
          <w:rFonts w:asciiTheme="minorHAnsi" w:eastAsia="Titillium" w:hAnsiTheme="minorHAnsi" w:cstheme="minorHAnsi"/>
          <w:sz w:val="24"/>
          <w:szCs w:val="24"/>
        </w:rPr>
        <w:t>Il/la sottoscritto/a _______________________, nato/a a _______________________, il _______________________,residente in ______________________________________________ C.F_______________________, in qualità di ____________________________________ dell’impresa ______________________________ con sede legale in ______________________________________ P.IVA/C.F. _______________________ PEC _______________________ tel. _____________________,</w:t>
      </w:r>
    </w:p>
    <w:p w14:paraId="154F409A" w14:textId="77777777" w:rsidR="00027B18" w:rsidRPr="0034579F" w:rsidRDefault="00027B18" w:rsidP="00C95DB8">
      <w:pPr>
        <w:pBdr>
          <w:top w:val="nil"/>
          <w:left w:val="nil"/>
          <w:bottom w:val="nil"/>
          <w:right w:val="nil"/>
          <w:between w:val="nil"/>
        </w:pBdr>
        <w:spacing w:line="240" w:lineRule="auto"/>
        <w:rPr>
          <w:rFonts w:asciiTheme="minorHAnsi" w:eastAsia="Titillium" w:hAnsiTheme="minorHAnsi" w:cstheme="minorHAnsi"/>
          <w:sz w:val="24"/>
          <w:szCs w:val="24"/>
        </w:rPr>
      </w:pPr>
    </w:p>
    <w:p w14:paraId="1C6E1C2E" w14:textId="77777777" w:rsidR="00027B18" w:rsidRPr="0034579F" w:rsidRDefault="000A6306">
      <w:pPr>
        <w:pBdr>
          <w:top w:val="nil"/>
          <w:left w:val="nil"/>
          <w:bottom w:val="nil"/>
          <w:right w:val="nil"/>
          <w:between w:val="nil"/>
        </w:pBdr>
        <w:spacing w:line="240" w:lineRule="auto"/>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DICHIARA</w:t>
      </w:r>
    </w:p>
    <w:p w14:paraId="19B688E1" w14:textId="512C6C29" w:rsidR="00027B18" w:rsidRPr="0034579F" w:rsidRDefault="000A6306" w:rsidP="00C95DB8">
      <w:pPr>
        <w:pBdr>
          <w:top w:val="nil"/>
          <w:left w:val="nil"/>
          <w:bottom w:val="nil"/>
          <w:right w:val="nil"/>
          <w:between w:val="nil"/>
        </w:pBdr>
        <w:spacing w:line="240" w:lineRule="auto"/>
        <w:jc w:val="both"/>
        <w:rPr>
          <w:rFonts w:asciiTheme="minorHAnsi" w:eastAsia="Titillium" w:hAnsiTheme="minorHAnsi" w:cstheme="minorHAnsi"/>
          <w:sz w:val="24"/>
          <w:szCs w:val="24"/>
        </w:rPr>
      </w:pPr>
      <w:r w:rsidRPr="0034579F">
        <w:rPr>
          <w:rFonts w:asciiTheme="minorHAnsi" w:eastAsia="Titillium" w:hAnsiTheme="minorHAnsi" w:cstheme="minorHAnsi"/>
          <w:sz w:val="24"/>
          <w:szCs w:val="24"/>
        </w:rPr>
        <w:t xml:space="preserve">- di essere iscritto alla C.C.I.A.A. o all’albo delle imprese artigiane, per attività inerenti </w:t>
      </w:r>
      <w:r w:rsidR="00C95DB8" w:rsidRPr="0034579F">
        <w:rPr>
          <w:rFonts w:asciiTheme="minorHAnsi" w:eastAsia="Titillium" w:hAnsiTheme="minorHAnsi" w:cstheme="minorHAnsi"/>
          <w:sz w:val="24"/>
          <w:szCs w:val="24"/>
        </w:rPr>
        <w:t>all’oggetto</w:t>
      </w:r>
      <w:r w:rsidRPr="0034579F">
        <w:rPr>
          <w:rFonts w:asciiTheme="minorHAnsi" w:eastAsia="Titillium" w:hAnsiTheme="minorHAnsi" w:cstheme="minorHAnsi"/>
          <w:sz w:val="24"/>
          <w:szCs w:val="24"/>
        </w:rPr>
        <w:t xml:space="preserve"> dell’appalto e precisamente per le seguenti attività:</w:t>
      </w:r>
      <w:r w:rsidRPr="0034579F">
        <w:rPr>
          <w:rFonts w:asciiTheme="minorHAnsi" w:eastAsia="Titillium" w:hAnsiTheme="minorHAnsi" w:cstheme="minorHAnsi"/>
          <w:sz w:val="24"/>
          <w:szCs w:val="24"/>
        </w:rPr>
        <w:tab/>
      </w:r>
      <w:r w:rsidRPr="0034579F">
        <w:rPr>
          <w:rFonts w:asciiTheme="minorHAnsi" w:eastAsia="Titillium" w:hAnsiTheme="minorHAnsi" w:cstheme="minorHAnsi"/>
          <w:sz w:val="24"/>
          <w:szCs w:val="24"/>
        </w:rPr>
        <w:tab/>
      </w:r>
    </w:p>
    <w:p w14:paraId="0AADDB16" w14:textId="77777777" w:rsidR="00027B18" w:rsidRPr="0034579F" w:rsidRDefault="000A6306">
      <w:pPr>
        <w:pBdr>
          <w:top w:val="nil"/>
          <w:left w:val="nil"/>
          <w:bottom w:val="nil"/>
          <w:right w:val="nil"/>
          <w:between w:val="nil"/>
        </w:pBdr>
        <w:spacing w:line="240" w:lineRule="auto"/>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DICHIARA</w:t>
      </w:r>
    </w:p>
    <w:p w14:paraId="4ABA8913" w14:textId="77777777" w:rsidR="00027B18" w:rsidRPr="0034579F" w:rsidRDefault="000A6306">
      <w:pPr>
        <w:pBdr>
          <w:top w:val="nil"/>
          <w:left w:val="nil"/>
          <w:bottom w:val="nil"/>
          <w:right w:val="nil"/>
          <w:between w:val="nil"/>
        </w:pBdr>
        <w:spacing w:line="240" w:lineRule="auto"/>
        <w:jc w:val="both"/>
        <w:rPr>
          <w:rFonts w:asciiTheme="minorHAnsi" w:eastAsia="Titillium" w:hAnsiTheme="minorHAnsi" w:cstheme="minorHAnsi"/>
          <w:sz w:val="24"/>
          <w:szCs w:val="24"/>
        </w:rPr>
      </w:pPr>
      <w:r w:rsidRPr="0034579F">
        <w:rPr>
          <w:rFonts w:asciiTheme="minorHAnsi" w:eastAsia="Titillium" w:hAnsiTheme="minorHAnsi" w:cstheme="minorHAnsi"/>
          <w:sz w:val="24"/>
          <w:szCs w:val="24"/>
        </w:rPr>
        <w:t>1.</w:t>
      </w:r>
      <w:r w:rsidRPr="0034579F">
        <w:rPr>
          <w:rFonts w:asciiTheme="minorHAnsi" w:eastAsia="Titillium" w:hAnsiTheme="minorHAnsi" w:cstheme="minorHAnsi"/>
          <w:sz w:val="24"/>
          <w:szCs w:val="24"/>
        </w:rPr>
        <w:tab/>
        <w:t xml:space="preserve">di aver eseguito le seguenti pregresse esperienze idonee a dimostrare la capacità professionale ad eseguire il contratto in corso di affidamento: </w:t>
      </w:r>
    </w:p>
    <w:tbl>
      <w:tblPr>
        <w:tblStyle w:val="a8"/>
        <w:tblpPr w:leftFromText="180" w:rightFromText="180" w:vertAnchor="text" w:tblpX="421" w:tblpY="44"/>
        <w:tblW w:w="9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4621"/>
        <w:gridCol w:w="2306"/>
      </w:tblGrid>
      <w:tr w:rsidR="00027B18" w:rsidRPr="0034579F" w14:paraId="1FBB33F9" w14:textId="77777777">
        <w:tc>
          <w:tcPr>
            <w:tcW w:w="2338" w:type="dxa"/>
          </w:tcPr>
          <w:p w14:paraId="71296C93" w14:textId="77777777" w:rsidR="00027B18" w:rsidRPr="0034579F" w:rsidRDefault="000A6306">
            <w:pPr>
              <w:widowControl w:val="0"/>
              <w:spacing w:before="120"/>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committente</w:t>
            </w:r>
          </w:p>
        </w:tc>
        <w:tc>
          <w:tcPr>
            <w:tcW w:w="4621" w:type="dxa"/>
          </w:tcPr>
          <w:p w14:paraId="5D3738F7" w14:textId="77777777" w:rsidR="00027B18" w:rsidRPr="0034579F" w:rsidRDefault="000A6306">
            <w:pPr>
              <w:widowControl w:val="0"/>
              <w:spacing w:before="120"/>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Oggetto del contratto (descrizione completa)</w:t>
            </w:r>
          </w:p>
        </w:tc>
        <w:tc>
          <w:tcPr>
            <w:tcW w:w="2306" w:type="dxa"/>
          </w:tcPr>
          <w:p w14:paraId="2A91356C" w14:textId="77777777" w:rsidR="00027B18" w:rsidRPr="0034579F" w:rsidRDefault="000A6306">
            <w:pPr>
              <w:widowControl w:val="0"/>
              <w:spacing w:before="120"/>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Periodo</w:t>
            </w:r>
          </w:p>
        </w:tc>
      </w:tr>
      <w:tr w:rsidR="00027B18" w:rsidRPr="0034579F" w14:paraId="5396FF19" w14:textId="77777777">
        <w:tc>
          <w:tcPr>
            <w:tcW w:w="2338" w:type="dxa"/>
          </w:tcPr>
          <w:p w14:paraId="6BC592B9"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4621" w:type="dxa"/>
          </w:tcPr>
          <w:p w14:paraId="159AB70D"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2306" w:type="dxa"/>
          </w:tcPr>
          <w:p w14:paraId="6B6D1A4D" w14:textId="77777777" w:rsidR="00027B18" w:rsidRPr="0034579F" w:rsidRDefault="00027B18">
            <w:pPr>
              <w:widowControl w:val="0"/>
              <w:spacing w:before="120"/>
              <w:jc w:val="both"/>
              <w:rPr>
                <w:rFonts w:asciiTheme="minorHAnsi" w:eastAsia="Titillium" w:hAnsiTheme="minorHAnsi" w:cstheme="minorHAnsi"/>
                <w:sz w:val="24"/>
                <w:szCs w:val="24"/>
              </w:rPr>
            </w:pPr>
          </w:p>
        </w:tc>
      </w:tr>
      <w:tr w:rsidR="00027B18" w:rsidRPr="0034579F" w14:paraId="7B47BA3B" w14:textId="77777777">
        <w:tc>
          <w:tcPr>
            <w:tcW w:w="2338" w:type="dxa"/>
          </w:tcPr>
          <w:p w14:paraId="62C53720"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4621" w:type="dxa"/>
          </w:tcPr>
          <w:p w14:paraId="42E0A6AF"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2306" w:type="dxa"/>
          </w:tcPr>
          <w:p w14:paraId="3F675C2B" w14:textId="77777777" w:rsidR="00027B18" w:rsidRPr="0034579F" w:rsidRDefault="00027B18">
            <w:pPr>
              <w:widowControl w:val="0"/>
              <w:spacing w:before="120"/>
              <w:jc w:val="both"/>
              <w:rPr>
                <w:rFonts w:asciiTheme="minorHAnsi" w:eastAsia="Titillium" w:hAnsiTheme="minorHAnsi" w:cstheme="minorHAnsi"/>
                <w:sz w:val="24"/>
                <w:szCs w:val="24"/>
              </w:rPr>
            </w:pPr>
          </w:p>
        </w:tc>
      </w:tr>
      <w:tr w:rsidR="00027B18" w:rsidRPr="0034579F" w14:paraId="3DF71A94" w14:textId="77777777">
        <w:tc>
          <w:tcPr>
            <w:tcW w:w="2338" w:type="dxa"/>
          </w:tcPr>
          <w:p w14:paraId="09C056C2"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4621" w:type="dxa"/>
          </w:tcPr>
          <w:p w14:paraId="32CD048E"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2306" w:type="dxa"/>
          </w:tcPr>
          <w:p w14:paraId="7E347846" w14:textId="77777777" w:rsidR="00027B18" w:rsidRPr="0034579F" w:rsidRDefault="00027B18">
            <w:pPr>
              <w:widowControl w:val="0"/>
              <w:spacing w:before="120"/>
              <w:jc w:val="both"/>
              <w:rPr>
                <w:rFonts w:asciiTheme="minorHAnsi" w:eastAsia="Titillium" w:hAnsiTheme="minorHAnsi" w:cstheme="minorHAnsi"/>
                <w:sz w:val="24"/>
                <w:szCs w:val="24"/>
              </w:rPr>
            </w:pPr>
          </w:p>
        </w:tc>
      </w:tr>
      <w:tr w:rsidR="00027B18" w:rsidRPr="0034579F" w14:paraId="0EC4FC84" w14:textId="77777777">
        <w:tc>
          <w:tcPr>
            <w:tcW w:w="2338" w:type="dxa"/>
          </w:tcPr>
          <w:p w14:paraId="4BC37110"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4621" w:type="dxa"/>
          </w:tcPr>
          <w:p w14:paraId="23D54FBA" w14:textId="77777777" w:rsidR="00027B18" w:rsidRPr="0034579F" w:rsidRDefault="00027B18">
            <w:pPr>
              <w:widowControl w:val="0"/>
              <w:spacing w:before="120"/>
              <w:jc w:val="both"/>
              <w:rPr>
                <w:rFonts w:asciiTheme="minorHAnsi" w:eastAsia="Titillium" w:hAnsiTheme="minorHAnsi" w:cstheme="minorHAnsi"/>
                <w:sz w:val="24"/>
                <w:szCs w:val="24"/>
              </w:rPr>
            </w:pPr>
          </w:p>
        </w:tc>
        <w:tc>
          <w:tcPr>
            <w:tcW w:w="2306" w:type="dxa"/>
          </w:tcPr>
          <w:p w14:paraId="49604F0A" w14:textId="77777777" w:rsidR="00027B18" w:rsidRPr="0034579F" w:rsidRDefault="00027B18">
            <w:pPr>
              <w:widowControl w:val="0"/>
              <w:spacing w:before="120"/>
              <w:jc w:val="both"/>
              <w:rPr>
                <w:rFonts w:asciiTheme="minorHAnsi" w:eastAsia="Titillium" w:hAnsiTheme="minorHAnsi" w:cstheme="minorHAnsi"/>
                <w:sz w:val="24"/>
                <w:szCs w:val="24"/>
              </w:rPr>
            </w:pPr>
          </w:p>
        </w:tc>
      </w:tr>
    </w:tbl>
    <w:p w14:paraId="36180B2D" w14:textId="77777777" w:rsidR="00027B18" w:rsidRPr="0034579F" w:rsidRDefault="00027B18">
      <w:pPr>
        <w:pBdr>
          <w:top w:val="nil"/>
          <w:left w:val="nil"/>
          <w:bottom w:val="nil"/>
          <w:right w:val="nil"/>
          <w:between w:val="nil"/>
        </w:pBdr>
        <w:spacing w:line="240" w:lineRule="auto"/>
        <w:jc w:val="center"/>
        <w:rPr>
          <w:rFonts w:asciiTheme="minorHAnsi" w:eastAsia="Titillium" w:hAnsiTheme="minorHAnsi" w:cstheme="minorHAnsi"/>
          <w:sz w:val="24"/>
          <w:szCs w:val="24"/>
          <w:u w:val="single"/>
        </w:rPr>
      </w:pPr>
    </w:p>
    <w:p w14:paraId="5371922A" w14:textId="42594E5D" w:rsidR="00027B18" w:rsidRPr="0034579F" w:rsidRDefault="000A6306">
      <w:pPr>
        <w:pBdr>
          <w:top w:val="nil"/>
          <w:left w:val="nil"/>
          <w:bottom w:val="nil"/>
          <w:right w:val="nil"/>
          <w:between w:val="nil"/>
        </w:pBdr>
        <w:spacing w:line="240" w:lineRule="auto"/>
        <w:jc w:val="center"/>
        <w:rPr>
          <w:rFonts w:asciiTheme="minorHAnsi" w:eastAsia="Titillium" w:hAnsiTheme="minorHAnsi" w:cstheme="minorHAnsi"/>
          <w:sz w:val="24"/>
          <w:szCs w:val="24"/>
        </w:rPr>
      </w:pPr>
      <w:proofErr w:type="gramStart"/>
      <w:r w:rsidRPr="0034579F">
        <w:rPr>
          <w:rFonts w:asciiTheme="minorHAnsi" w:eastAsia="Titillium" w:hAnsiTheme="minorHAnsi" w:cstheme="minorHAnsi"/>
          <w:sz w:val="24"/>
          <w:szCs w:val="24"/>
          <w:u w:val="single"/>
        </w:rPr>
        <w:t>N.B. :</w:t>
      </w:r>
      <w:proofErr w:type="gramEnd"/>
      <w:r w:rsidRPr="0034579F">
        <w:rPr>
          <w:rFonts w:asciiTheme="minorHAnsi" w:eastAsia="Titillium" w:hAnsiTheme="minorHAnsi" w:cstheme="minorHAnsi"/>
          <w:sz w:val="24"/>
          <w:szCs w:val="24"/>
          <w:u w:val="single"/>
        </w:rPr>
        <w:t xml:space="preserve"> Allegare anche attestato di Regolare Esecuzione delle forniture svolte</w:t>
      </w:r>
      <w:r w:rsidR="00C95DB8" w:rsidRPr="0034579F">
        <w:rPr>
          <w:rFonts w:asciiTheme="minorHAnsi" w:eastAsia="Titillium" w:hAnsiTheme="minorHAnsi" w:cstheme="minorHAnsi"/>
          <w:sz w:val="24"/>
          <w:szCs w:val="24"/>
          <w:u w:val="single"/>
        </w:rPr>
        <w:t>,</w:t>
      </w:r>
      <w:r w:rsidRPr="0034579F">
        <w:rPr>
          <w:rFonts w:asciiTheme="minorHAnsi" w:eastAsia="Titillium" w:hAnsiTheme="minorHAnsi" w:cstheme="minorHAnsi"/>
          <w:sz w:val="24"/>
          <w:szCs w:val="24"/>
          <w:u w:val="single"/>
        </w:rPr>
        <w:t xml:space="preserve"> o documentazione probatoria idonea.</w:t>
      </w:r>
      <w:r w:rsidRPr="0034579F">
        <w:rPr>
          <w:rFonts w:asciiTheme="minorHAnsi" w:eastAsia="Titillium" w:hAnsiTheme="minorHAnsi" w:cstheme="minorHAnsi"/>
          <w:sz w:val="24"/>
          <w:szCs w:val="24"/>
        </w:rPr>
        <w:tab/>
      </w:r>
    </w:p>
    <w:p w14:paraId="3519B1F4" w14:textId="77777777" w:rsidR="00027B18" w:rsidRPr="0034579F" w:rsidRDefault="000A6306">
      <w:pPr>
        <w:pBdr>
          <w:top w:val="nil"/>
          <w:left w:val="nil"/>
          <w:bottom w:val="nil"/>
          <w:right w:val="nil"/>
          <w:between w:val="nil"/>
        </w:pBdr>
        <w:spacing w:line="240" w:lineRule="auto"/>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ATTESTA INFINE</w:t>
      </w:r>
    </w:p>
    <w:p w14:paraId="0868A9B7" w14:textId="77777777" w:rsidR="00027B18" w:rsidRPr="0034579F" w:rsidRDefault="000A6306">
      <w:pPr>
        <w:pBdr>
          <w:top w:val="nil"/>
          <w:left w:val="nil"/>
          <w:bottom w:val="nil"/>
          <w:right w:val="nil"/>
          <w:between w:val="nil"/>
        </w:pBdr>
        <w:spacing w:line="240" w:lineRule="auto"/>
        <w:jc w:val="both"/>
        <w:rPr>
          <w:rFonts w:asciiTheme="minorHAnsi" w:eastAsia="Titillium" w:hAnsiTheme="minorHAnsi" w:cstheme="minorHAnsi"/>
          <w:sz w:val="24"/>
          <w:szCs w:val="24"/>
        </w:rPr>
      </w:pPr>
      <w:r w:rsidRPr="0034579F">
        <w:rPr>
          <w:rFonts w:asciiTheme="minorHAnsi" w:eastAsia="Titillium" w:hAnsiTheme="minorHAnsi" w:cstheme="minorHAnsi"/>
          <w:sz w:val="24"/>
          <w:szCs w:val="24"/>
        </w:rPr>
        <w:t>2.</w:t>
      </w:r>
      <w:r w:rsidRPr="0034579F">
        <w:rPr>
          <w:rFonts w:asciiTheme="minorHAnsi" w:eastAsia="Titillium" w:hAnsiTheme="minorHAnsi" w:cstheme="minorHAnsi"/>
          <w:sz w:val="24"/>
          <w:szCs w:val="24"/>
        </w:rPr>
        <w:tab/>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32438196" w14:textId="77777777" w:rsidR="00027B18" w:rsidRPr="0034579F" w:rsidRDefault="000A6306">
      <w:pPr>
        <w:pBdr>
          <w:top w:val="nil"/>
          <w:left w:val="nil"/>
          <w:bottom w:val="nil"/>
          <w:right w:val="nil"/>
          <w:between w:val="nil"/>
        </w:pBdr>
        <w:spacing w:line="240" w:lineRule="auto"/>
        <w:jc w:val="both"/>
        <w:rPr>
          <w:rFonts w:asciiTheme="minorHAnsi" w:eastAsia="Titillium" w:hAnsiTheme="minorHAnsi" w:cstheme="minorHAnsi"/>
          <w:sz w:val="24"/>
          <w:szCs w:val="24"/>
        </w:rPr>
      </w:pPr>
      <w:r w:rsidRPr="0034579F">
        <w:rPr>
          <w:rFonts w:asciiTheme="minorHAnsi" w:eastAsia="Titillium" w:hAnsiTheme="minorHAnsi" w:cstheme="minorHAnsi"/>
          <w:sz w:val="24"/>
          <w:szCs w:val="24"/>
        </w:rPr>
        <w:lastRenderedPageBreak/>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p>
    <w:p w14:paraId="62CF227E" w14:textId="77777777" w:rsidR="00027B18" w:rsidRPr="0034579F" w:rsidRDefault="000A6306">
      <w:pPr>
        <w:pBdr>
          <w:top w:val="nil"/>
          <w:left w:val="nil"/>
          <w:bottom w:val="nil"/>
          <w:right w:val="nil"/>
          <w:between w:val="nil"/>
        </w:pBdr>
        <w:spacing w:line="240" w:lineRule="auto"/>
        <w:jc w:val="center"/>
        <w:rPr>
          <w:rFonts w:asciiTheme="minorHAnsi" w:eastAsia="Titillium" w:hAnsiTheme="minorHAnsi" w:cstheme="minorHAnsi"/>
          <w:sz w:val="24"/>
          <w:szCs w:val="24"/>
        </w:rPr>
      </w:pPr>
      <w:r w:rsidRPr="0034579F">
        <w:rPr>
          <w:rFonts w:asciiTheme="minorHAnsi" w:eastAsia="Titillium" w:hAnsiTheme="minorHAnsi" w:cstheme="minorHAnsi"/>
          <w:sz w:val="24"/>
          <w:szCs w:val="24"/>
        </w:rPr>
        <w:t>Firma digitale</w:t>
      </w:r>
    </w:p>
    <w:p w14:paraId="3F6B3528" w14:textId="77777777" w:rsidR="00027B18" w:rsidRPr="0034579F" w:rsidRDefault="00027B18">
      <w:pPr>
        <w:pBdr>
          <w:top w:val="nil"/>
          <w:left w:val="nil"/>
          <w:bottom w:val="nil"/>
          <w:right w:val="nil"/>
          <w:between w:val="nil"/>
        </w:pBdr>
        <w:spacing w:line="240" w:lineRule="auto"/>
        <w:jc w:val="center"/>
        <w:rPr>
          <w:rFonts w:asciiTheme="minorHAnsi" w:eastAsia="Times New Roman" w:hAnsiTheme="minorHAnsi" w:cstheme="minorHAnsi"/>
          <w:sz w:val="24"/>
          <w:szCs w:val="24"/>
        </w:rPr>
      </w:pPr>
    </w:p>
    <w:sectPr w:rsidR="00027B18" w:rsidRPr="0034579F">
      <w:headerReference w:type="default" r:id="rId8"/>
      <w:footerReference w:type="even" r:id="rId9"/>
      <w:foot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80D4" w14:textId="77777777" w:rsidR="00C779FF" w:rsidRDefault="00C779FF">
      <w:pPr>
        <w:spacing w:after="0" w:line="240" w:lineRule="auto"/>
      </w:pPr>
      <w:r>
        <w:separator/>
      </w:r>
    </w:p>
  </w:endnote>
  <w:endnote w:type="continuationSeparator" w:id="0">
    <w:p w14:paraId="5696EAA7" w14:textId="77777777" w:rsidR="00C779FF" w:rsidRDefault="00C7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88F6" w14:textId="77777777" w:rsidR="00027B18" w:rsidRDefault="000A630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3A211B9C" w14:textId="77777777" w:rsidR="00027B18" w:rsidRDefault="00027B18">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53BD" w14:textId="76DF1E27" w:rsidR="00027B18" w:rsidRDefault="000A630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162FBA">
      <w:rPr>
        <w:noProof/>
        <w:color w:val="000000"/>
      </w:rPr>
      <w:t>1</w:t>
    </w:r>
    <w:r>
      <w:rPr>
        <w:color w:val="000000"/>
      </w:rPr>
      <w:fldChar w:fldCharType="end"/>
    </w:r>
  </w:p>
  <w:p w14:paraId="6F9435E6" w14:textId="77777777" w:rsidR="00027B18" w:rsidRDefault="00027B18">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38F9" w14:textId="77777777" w:rsidR="00C779FF" w:rsidRDefault="00C779FF">
      <w:pPr>
        <w:spacing w:after="0" w:line="240" w:lineRule="auto"/>
      </w:pPr>
      <w:r>
        <w:separator/>
      </w:r>
    </w:p>
  </w:footnote>
  <w:footnote w:type="continuationSeparator" w:id="0">
    <w:p w14:paraId="067DD0D7" w14:textId="77777777" w:rsidR="00C779FF" w:rsidRDefault="00C7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8ED2" w14:textId="154FE483" w:rsidR="00027B18" w:rsidRDefault="006377E9">
    <w:pPr>
      <w:pBdr>
        <w:top w:val="nil"/>
        <w:left w:val="nil"/>
        <w:bottom w:val="nil"/>
        <w:right w:val="nil"/>
        <w:between w:val="nil"/>
      </w:pBdr>
      <w:tabs>
        <w:tab w:val="center" w:pos="4819"/>
        <w:tab w:val="right" w:pos="9638"/>
      </w:tabs>
      <w:spacing w:after="0" w:line="240" w:lineRule="auto"/>
      <w:rPr>
        <w:color w:val="000000"/>
      </w:rPr>
    </w:pPr>
    <w:r>
      <w:rPr>
        <w:color w:val="000000"/>
      </w:rPr>
      <w:t>SU 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33CA4"/>
    <w:multiLevelType w:val="multilevel"/>
    <w:tmpl w:val="B60C6EF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59817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18"/>
    <w:rsid w:val="00027B18"/>
    <w:rsid w:val="000A6306"/>
    <w:rsid w:val="000C655C"/>
    <w:rsid w:val="000E77BF"/>
    <w:rsid w:val="00162FBA"/>
    <w:rsid w:val="00251C27"/>
    <w:rsid w:val="0034579F"/>
    <w:rsid w:val="004119FD"/>
    <w:rsid w:val="005722F1"/>
    <w:rsid w:val="006377E9"/>
    <w:rsid w:val="007D531F"/>
    <w:rsid w:val="009262B1"/>
    <w:rsid w:val="00952741"/>
    <w:rsid w:val="00A71D05"/>
    <w:rsid w:val="00C13F37"/>
    <w:rsid w:val="00C779FF"/>
    <w:rsid w:val="00C95DB8"/>
    <w:rsid w:val="00DB6122"/>
    <w:rsid w:val="00FF4E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1556"/>
  <w15:docId w15:val="{DEDDD15A-9C86-4473-B8B0-9C34FA0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Rientrocorpodeltesto">
    <w:name w:val="Body Text Indent"/>
    <w:link w:val="RientrocorpodeltestoCarattere"/>
    <w:rsid w:val="00640A25"/>
    <w:pPr>
      <w:spacing w:after="120" w:line="240" w:lineRule="auto"/>
      <w:ind w:left="283"/>
    </w:pPr>
    <w:rPr>
      <w:rFonts w:ascii="Arial" w:eastAsia="Times New Roman" w:hAnsi="Arial"/>
      <w:sz w:val="24"/>
      <w:szCs w:val="24"/>
    </w:rPr>
  </w:style>
  <w:style w:type="character" w:customStyle="1" w:styleId="RientrocorpodeltestoCarattere">
    <w:name w:val="Rientro corpo del testo Carattere"/>
    <w:basedOn w:val="Carpredefinitoparagrafo"/>
    <w:link w:val="Rientrocorpodeltesto"/>
    <w:rsid w:val="00640A25"/>
    <w:rPr>
      <w:rFonts w:ascii="Arial" w:eastAsia="Times New Roman" w:hAnsi="Arial" w:cs="Times New Roman"/>
      <w:szCs w:val="24"/>
      <w:lang w:eastAsia="it-IT"/>
    </w:rPr>
  </w:style>
  <w:style w:type="table" w:styleId="Grigliatabella">
    <w:name w:val="Table Grid"/>
    <w:basedOn w:val="Tabellanormale"/>
    <w:rsid w:val="00640A2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link w:val="PidipaginaCarattere"/>
    <w:rsid w:val="00640A25"/>
    <w:pPr>
      <w:tabs>
        <w:tab w:val="center" w:pos="4819"/>
        <w:tab w:val="right" w:pos="9638"/>
      </w:tabs>
    </w:pPr>
  </w:style>
  <w:style w:type="character" w:customStyle="1" w:styleId="PidipaginaCarattere">
    <w:name w:val="Piè di pagina Carattere"/>
    <w:basedOn w:val="Carpredefinitoparagrafo"/>
    <w:link w:val="Pidipagina"/>
    <w:rsid w:val="00640A25"/>
    <w:rPr>
      <w:rFonts w:ascii="Calibri" w:eastAsia="Calibri" w:hAnsi="Calibri" w:cs="Times New Roman"/>
      <w:sz w:val="22"/>
    </w:rPr>
  </w:style>
  <w:style w:type="character" w:styleId="Numeropagina">
    <w:name w:val="page number"/>
    <w:basedOn w:val="Carpredefinitoparagrafo"/>
    <w:rsid w:val="00640A25"/>
  </w:style>
  <w:style w:type="character" w:customStyle="1" w:styleId="Titolo3Carattere">
    <w:name w:val="Titolo 3 Carattere"/>
    <w:basedOn w:val="Carpredefinitoparagrafo"/>
    <w:uiPriority w:val="9"/>
    <w:rsid w:val="0010238C"/>
    <w:rPr>
      <w:rFonts w:ascii="Times New Roman" w:eastAsia="Times New Roman" w:hAnsi="Times New Roman" w:cs="Times New Roman"/>
      <w:b/>
      <w:bCs/>
      <w:sz w:val="27"/>
      <w:szCs w:val="27"/>
      <w:lang w:eastAsia="it-IT"/>
    </w:rPr>
  </w:style>
  <w:style w:type="paragraph" w:styleId="Paragrafoelenco">
    <w:name w:val="List Paragraph"/>
    <w:uiPriority w:val="34"/>
    <w:qFormat/>
    <w:rsid w:val="00F33E36"/>
    <w:pPr>
      <w:ind w:left="720"/>
      <w:contextualSpacing/>
    </w:pPr>
  </w:style>
  <w:style w:type="paragraph" w:styleId="Testonotaapidipagina">
    <w:name w:val="footnote text"/>
    <w:link w:val="TestonotaapidipaginaCarattere"/>
    <w:uiPriority w:val="99"/>
    <w:semiHidden/>
    <w:unhideWhenUsed/>
    <w:rsid w:val="00770B2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0B2E"/>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770B2E"/>
    <w:rPr>
      <w:vertAlign w:val="superscript"/>
    </w:rPr>
  </w:style>
  <w:style w:type="table" w:customStyle="1" w:styleId="a">
    <w:basedOn w:val="TableNormal2"/>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2"/>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top w:w="75" w:type="dxa"/>
        <w:left w:w="75" w:type="dxa"/>
        <w:bottom w:w="75" w:type="dxa"/>
        <w:right w:w="75" w:type="dxa"/>
      </w:tblCellMar>
    </w:tblPr>
  </w:style>
  <w:style w:type="table" w:customStyle="1" w:styleId="a2">
    <w:basedOn w:val="TableNormal2"/>
    <w:rPr>
      <w:rFonts w:ascii="Times New Roman" w:eastAsia="Times New Roman" w:hAnsi="Times New Roman" w:cs="Times New Roman"/>
      <w:sz w:val="20"/>
      <w:szCs w:val="20"/>
    </w:rPr>
    <w:tblPr>
      <w:tblStyleRowBandSize w:val="1"/>
      <w:tblStyleColBandSize w:val="1"/>
      <w:tblCellMar>
        <w:top w:w="75" w:type="dxa"/>
        <w:left w:w="75" w:type="dxa"/>
        <w:bottom w:w="75" w:type="dxa"/>
        <w:right w:w="75" w:type="dxa"/>
      </w:tblCellMar>
    </w:tblPr>
  </w:style>
  <w:style w:type="table" w:customStyle="1" w:styleId="a3">
    <w:basedOn w:val="TableNormal2"/>
    <w:rPr>
      <w:rFonts w:ascii="Times New Roman" w:eastAsia="Times New Roman" w:hAnsi="Times New Roman" w:cs="Times New Roman"/>
      <w:sz w:val="20"/>
      <w:szCs w:val="20"/>
    </w:rPr>
    <w:tblPr>
      <w:tblStyleRowBandSize w:val="1"/>
      <w:tblStyleColBandSize w:val="1"/>
      <w:tblCellMar>
        <w:top w:w="75" w:type="dxa"/>
        <w:left w:w="75" w:type="dxa"/>
        <w:bottom w:w="75" w:type="dxa"/>
        <w:right w:w="75" w:type="dxa"/>
      </w:tblCellMar>
    </w:tblPr>
  </w:style>
  <w:style w:type="table" w:customStyle="1" w:styleId="a4">
    <w:basedOn w:val="TableNormal2"/>
    <w:rPr>
      <w:rFonts w:ascii="Times New Roman" w:eastAsia="Times New Roman" w:hAnsi="Times New Roman" w:cs="Times New Roman"/>
      <w:sz w:val="20"/>
      <w:szCs w:val="20"/>
    </w:rPr>
    <w:tblPr>
      <w:tblStyleRowBandSize w:val="1"/>
      <w:tblStyleColBandSize w:val="1"/>
      <w:tblCellMar>
        <w:top w:w="75" w:type="dxa"/>
        <w:left w:w="75" w:type="dxa"/>
        <w:bottom w:w="75" w:type="dxa"/>
        <w:right w:w="75" w:type="dxa"/>
      </w:tblCellMar>
    </w:tblPr>
  </w:style>
  <w:style w:type="table" w:customStyle="1" w:styleId="a5">
    <w:basedOn w:val="TableNormal1"/>
    <w:rPr>
      <w:rFonts w:ascii="Times New Roman" w:eastAsia="Times New Roman" w:hAnsi="Times New Roman" w:cs="Times New Roman"/>
      <w:sz w:val="20"/>
      <w:szCs w:val="20"/>
    </w:rPr>
    <w:tblPr>
      <w:tblStyleRowBandSize w:val="1"/>
      <w:tblStyleColBandSize w:val="1"/>
      <w:tblCellMar>
        <w:top w:w="75" w:type="dxa"/>
        <w:left w:w="75" w:type="dxa"/>
        <w:bottom w:w="75" w:type="dxa"/>
        <w:right w:w="75" w:type="dxa"/>
      </w:tblCellMar>
    </w:tblPr>
  </w:style>
  <w:style w:type="table" w:customStyle="1" w:styleId="a6">
    <w:basedOn w:val="TableNormal1"/>
    <w:rPr>
      <w:rFonts w:ascii="Times New Roman" w:eastAsia="Times New Roman" w:hAnsi="Times New Roman" w:cs="Times New Roman"/>
      <w:sz w:val="20"/>
      <w:szCs w:val="20"/>
    </w:rPr>
    <w:tblPr>
      <w:tblStyleRowBandSize w:val="1"/>
      <w:tblStyleColBandSize w:val="1"/>
      <w:tblCellMar>
        <w:top w:w="75" w:type="dxa"/>
        <w:left w:w="75" w:type="dxa"/>
        <w:bottom w:w="75" w:type="dxa"/>
        <w:right w:w="75" w:type="dxa"/>
      </w:tblCellMar>
    </w:tblPr>
  </w:style>
  <w:style w:type="table" w:customStyle="1" w:styleId="a7">
    <w:basedOn w:val="TableNormal1"/>
    <w:rPr>
      <w:rFonts w:ascii="Times New Roman" w:eastAsia="Times New Roman" w:hAnsi="Times New Roman" w:cs="Times New Roman"/>
      <w:sz w:val="20"/>
      <w:szCs w:val="20"/>
    </w:rPr>
    <w:tblPr>
      <w:tblStyleRowBandSize w:val="1"/>
      <w:tblStyleColBandSize w:val="1"/>
      <w:tblCellMar>
        <w:top w:w="75" w:type="dxa"/>
        <w:left w:w="75" w:type="dxa"/>
        <w:bottom w:w="75" w:type="dxa"/>
        <w:right w:w="75" w:type="dxa"/>
      </w:tblCellMar>
    </w:tblPr>
  </w:style>
  <w:style w:type="table" w:customStyle="1" w:styleId="Grigliatabella1">
    <w:name w:val="Griglia tabella1"/>
    <w:basedOn w:val="Tabellanormale"/>
    <w:next w:val="Grigliatabella"/>
    <w:uiPriority w:val="59"/>
    <w:rsid w:val="002D3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link w:val="IntestazioneCarattere"/>
    <w:uiPriority w:val="99"/>
    <w:unhideWhenUsed/>
    <w:rsid w:val="00A72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2D8C"/>
    <w:rPr>
      <w:rFonts w:cs="Times New Roman"/>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MjvuW+hWzmPo8PuigOiVEnvng==">CgMxLjA4AHIhMW9SVzIzOHRXR2ZOd0NlVDFZdVhIUDVhbXZScW1Rajg5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Abicca</dc:creator>
  <cp:lastModifiedBy>erina pizzi</cp:lastModifiedBy>
  <cp:revision>8</cp:revision>
  <dcterms:created xsi:type="dcterms:W3CDTF">2025-01-27T14:34:00Z</dcterms:created>
  <dcterms:modified xsi:type="dcterms:W3CDTF">2025-10-31T14:18:00Z</dcterms:modified>
</cp:coreProperties>
</file>